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0" w:rsidRPr="00316A1A" w:rsidRDefault="00784750" w:rsidP="00DC5AE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16A1A">
        <w:rPr>
          <w:rFonts w:ascii="Times New Roman" w:hAnsi="Times New Roman"/>
          <w:b/>
        </w:rPr>
        <w:t xml:space="preserve">Министерство инвестиций и инноваций Московской области </w:t>
      </w:r>
      <w:r w:rsidR="00BC66BB">
        <w:rPr>
          <w:rFonts w:ascii="Times New Roman" w:hAnsi="Times New Roman"/>
          <w:b/>
        </w:rPr>
        <w:t>объявл</w:t>
      </w:r>
      <w:r w:rsidR="00A665D9">
        <w:rPr>
          <w:rFonts w:ascii="Times New Roman" w:hAnsi="Times New Roman"/>
          <w:b/>
        </w:rPr>
        <w:t>яет</w:t>
      </w:r>
      <w:r w:rsidR="00BC66BB">
        <w:rPr>
          <w:rFonts w:ascii="Times New Roman" w:hAnsi="Times New Roman"/>
          <w:b/>
        </w:rPr>
        <w:t xml:space="preserve"> </w:t>
      </w:r>
      <w:r w:rsidR="00A665D9">
        <w:rPr>
          <w:rFonts w:ascii="Times New Roman" w:hAnsi="Times New Roman"/>
          <w:b/>
        </w:rPr>
        <w:t>К</w:t>
      </w:r>
      <w:r w:rsidR="001F17DD" w:rsidRPr="00316A1A">
        <w:rPr>
          <w:rFonts w:ascii="Times New Roman" w:hAnsi="Times New Roman"/>
          <w:b/>
        </w:rPr>
        <w:t>онкурс</w:t>
      </w:r>
      <w:r w:rsidR="00A665D9">
        <w:rPr>
          <w:rFonts w:ascii="Times New Roman" w:hAnsi="Times New Roman"/>
          <w:b/>
        </w:rPr>
        <w:t>ный отбор</w:t>
      </w:r>
      <w:r w:rsidR="00474A0A" w:rsidRPr="00316A1A">
        <w:rPr>
          <w:rFonts w:ascii="Times New Roman" w:hAnsi="Times New Roman"/>
          <w:b/>
        </w:rPr>
        <w:t xml:space="preserve"> </w:t>
      </w:r>
      <w:r w:rsidR="00A67982">
        <w:rPr>
          <w:rFonts w:ascii="Times New Roman" w:hAnsi="Times New Roman"/>
          <w:b/>
        </w:rPr>
        <w:t>по предоставлению</w:t>
      </w:r>
      <w:r w:rsidR="00474A0A" w:rsidRPr="00316A1A">
        <w:rPr>
          <w:rFonts w:ascii="Times New Roman" w:hAnsi="Times New Roman"/>
          <w:b/>
        </w:rPr>
        <w:t xml:space="preserve"> </w:t>
      </w:r>
      <w:r w:rsidR="00A67982">
        <w:rPr>
          <w:rFonts w:ascii="Times New Roman" w:hAnsi="Times New Roman"/>
          <w:b/>
        </w:rPr>
        <w:t>субсидий субъектам малого и среднего предпринимательства в рамках мероприятий</w:t>
      </w:r>
      <w:r w:rsidR="009F574C" w:rsidRPr="009F574C">
        <w:rPr>
          <w:rFonts w:ascii="Times New Roman" w:hAnsi="Times New Roman"/>
          <w:b/>
        </w:rPr>
        <w:t xml:space="preserve"> подпрограммы III 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</w:t>
      </w:r>
    </w:p>
    <w:p w:rsidR="00784750" w:rsidRPr="00316A1A" w:rsidRDefault="00784750" w:rsidP="00452C29">
      <w:pPr>
        <w:jc w:val="both"/>
        <w:rPr>
          <w:rFonts w:ascii="Times New Roman" w:hAnsi="Times New Roman"/>
        </w:rPr>
      </w:pPr>
    </w:p>
    <w:p w:rsidR="00BC66BB" w:rsidRDefault="001F17DD" w:rsidP="009F574C">
      <w:pPr>
        <w:ind w:left="-567" w:firstLine="567"/>
        <w:jc w:val="both"/>
        <w:rPr>
          <w:rFonts w:ascii="Times New Roman" w:hAnsi="Times New Roman"/>
        </w:rPr>
      </w:pPr>
      <w:r w:rsidRPr="00316A1A">
        <w:rPr>
          <w:rFonts w:ascii="Times New Roman" w:hAnsi="Times New Roman"/>
        </w:rPr>
        <w:t>Министерство инвестиций</w:t>
      </w:r>
      <w:r w:rsidR="00474A0A" w:rsidRPr="00316A1A">
        <w:rPr>
          <w:rFonts w:ascii="Times New Roman" w:hAnsi="Times New Roman"/>
        </w:rPr>
        <w:t xml:space="preserve"> и инноваций Московской области сообщает </w:t>
      </w:r>
      <w:r w:rsidRPr="00316A1A">
        <w:rPr>
          <w:rFonts w:ascii="Times New Roman" w:hAnsi="Times New Roman"/>
        </w:rPr>
        <w:t>о</w:t>
      </w:r>
      <w:r w:rsidR="00BC66BB">
        <w:rPr>
          <w:rFonts w:ascii="Times New Roman" w:hAnsi="Times New Roman"/>
        </w:rPr>
        <w:t>б</w:t>
      </w:r>
      <w:r w:rsidRPr="00316A1A">
        <w:rPr>
          <w:rFonts w:ascii="Times New Roman" w:hAnsi="Times New Roman"/>
        </w:rPr>
        <w:t xml:space="preserve"> </w:t>
      </w:r>
      <w:r w:rsidR="00BC66BB">
        <w:rPr>
          <w:rFonts w:ascii="Times New Roman" w:hAnsi="Times New Roman"/>
        </w:rPr>
        <w:t xml:space="preserve">объявлении </w:t>
      </w:r>
      <w:r w:rsidR="00A665D9">
        <w:rPr>
          <w:rFonts w:ascii="Times New Roman" w:hAnsi="Times New Roman"/>
        </w:rPr>
        <w:t>К</w:t>
      </w:r>
      <w:r w:rsidR="00BC66BB" w:rsidRPr="00316A1A">
        <w:rPr>
          <w:rFonts w:ascii="Times New Roman" w:hAnsi="Times New Roman"/>
        </w:rPr>
        <w:t>онкурс</w:t>
      </w:r>
      <w:r w:rsidR="00A665D9">
        <w:rPr>
          <w:rFonts w:ascii="Times New Roman" w:hAnsi="Times New Roman"/>
        </w:rPr>
        <w:t>ного отбора</w:t>
      </w:r>
      <w:r w:rsidR="00BC66BB" w:rsidRPr="00316A1A">
        <w:rPr>
          <w:rFonts w:ascii="Times New Roman" w:hAnsi="Times New Roman"/>
        </w:rPr>
        <w:t xml:space="preserve"> на получение государственных субсидий для субъектов малого и среднего предпринимательства </w:t>
      </w:r>
      <w:r w:rsidR="00A665D9">
        <w:rPr>
          <w:rFonts w:ascii="Times New Roman" w:hAnsi="Times New Roman"/>
        </w:rPr>
        <w:t xml:space="preserve">(далее – субъекты МСП) </w:t>
      </w:r>
      <w:r w:rsidR="00BC66BB" w:rsidRPr="00316A1A">
        <w:rPr>
          <w:rFonts w:ascii="Times New Roman" w:hAnsi="Times New Roman"/>
        </w:rPr>
        <w:t>в рамках подпрограммы</w:t>
      </w:r>
      <w:r w:rsidR="00BC66BB">
        <w:rPr>
          <w:rFonts w:ascii="Times New Roman" w:hAnsi="Times New Roman"/>
        </w:rPr>
        <w:t xml:space="preserve"> </w:t>
      </w:r>
      <w:r w:rsidR="00BC66BB">
        <w:rPr>
          <w:rFonts w:ascii="Times New Roman" w:hAnsi="Times New Roman"/>
          <w:lang w:val="en-US"/>
        </w:rPr>
        <w:t>III</w:t>
      </w:r>
      <w:r w:rsidR="00BC66BB" w:rsidRPr="00316A1A">
        <w:rPr>
          <w:rFonts w:ascii="Times New Roman" w:hAnsi="Times New Roman"/>
        </w:rPr>
        <w:t xml:space="preserve"> «Развитие малого и среднего предпринимательства в Московской области»</w:t>
      </w:r>
      <w:r w:rsidR="00BC66BB" w:rsidRPr="0060272F">
        <w:rPr>
          <w:rFonts w:ascii="Times New Roman" w:hAnsi="Times New Roman"/>
        </w:rPr>
        <w:t xml:space="preserve"> </w:t>
      </w:r>
      <w:r w:rsidR="00BC66BB">
        <w:rPr>
          <w:rFonts w:ascii="Times New Roman" w:hAnsi="Times New Roman"/>
        </w:rPr>
        <w:t>государственной программы Московской области «Предпринимательство Подмосковья»</w:t>
      </w:r>
      <w:r w:rsidR="00252EEB">
        <w:rPr>
          <w:rFonts w:ascii="Times New Roman" w:hAnsi="Times New Roman"/>
        </w:rPr>
        <w:t>, которы</w:t>
      </w:r>
      <w:r w:rsidR="00A665D9">
        <w:rPr>
          <w:rFonts w:ascii="Times New Roman" w:hAnsi="Times New Roman"/>
        </w:rPr>
        <w:t xml:space="preserve">й </w:t>
      </w:r>
      <w:r w:rsidR="00252EEB">
        <w:rPr>
          <w:rFonts w:ascii="Times New Roman" w:hAnsi="Times New Roman"/>
        </w:rPr>
        <w:t>пройд</w:t>
      </w:r>
      <w:r w:rsidR="00A665D9">
        <w:rPr>
          <w:rFonts w:ascii="Times New Roman" w:hAnsi="Times New Roman"/>
        </w:rPr>
        <w:t>ет</w:t>
      </w:r>
      <w:r w:rsidR="00252EEB">
        <w:rPr>
          <w:rFonts w:ascii="Times New Roman" w:hAnsi="Times New Roman"/>
        </w:rPr>
        <w:t xml:space="preserve"> </w:t>
      </w:r>
      <w:r w:rsidR="00BC66BB">
        <w:rPr>
          <w:rFonts w:ascii="Times New Roman" w:hAnsi="Times New Roman"/>
        </w:rPr>
        <w:t xml:space="preserve">в </w:t>
      </w:r>
      <w:r w:rsidR="00BC66BB" w:rsidRPr="007A6CF0">
        <w:rPr>
          <w:rFonts w:ascii="Times New Roman" w:hAnsi="Times New Roman"/>
          <w:b/>
        </w:rPr>
        <w:t>два этапа.</w:t>
      </w:r>
    </w:p>
    <w:tbl>
      <w:tblPr>
        <w:tblStyle w:val="a7"/>
        <w:tblW w:w="10328" w:type="dxa"/>
        <w:tblInd w:w="-318" w:type="dxa"/>
        <w:tblLook w:val="04A0" w:firstRow="1" w:lastRow="0" w:firstColumn="1" w:lastColumn="0" w:noHBand="0" w:noVBand="1"/>
      </w:tblPr>
      <w:tblGrid>
        <w:gridCol w:w="693"/>
        <w:gridCol w:w="5545"/>
        <w:gridCol w:w="2126"/>
        <w:gridCol w:w="1964"/>
      </w:tblGrid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545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предоставляемой субсидии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Конкурсного отбора</w:t>
            </w:r>
            <w:r w:rsidR="00A665D9">
              <w:rPr>
                <w:rFonts w:ascii="Times New Roman" w:hAnsi="Times New Roman"/>
              </w:rPr>
              <w:t>*</w:t>
            </w:r>
          </w:p>
        </w:tc>
      </w:tr>
      <w:tr w:rsidR="00B9630B" w:rsidTr="00A665D9">
        <w:tc>
          <w:tcPr>
            <w:tcW w:w="10328" w:type="dxa"/>
            <w:gridSpan w:val="4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 w:rsidRPr="007A6CF0">
              <w:rPr>
                <w:rFonts w:ascii="Times New Roman" w:hAnsi="Times New Roman"/>
                <w:b/>
              </w:rPr>
              <w:t>Первый этап</w:t>
            </w:r>
            <w:r>
              <w:rPr>
                <w:rFonts w:ascii="Times New Roman" w:hAnsi="Times New Roman"/>
              </w:rPr>
              <w:t xml:space="preserve"> – мероприятия, направленные на модернизацию производства товаров (работ, услуг) и импортозамещение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C66BB">
              <w:rPr>
                <w:rFonts w:ascii="Times New Roman" w:hAnsi="Times New Roman"/>
              </w:rPr>
              <w:t>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126" w:type="dxa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10 млн. руб., но не более 50 %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 w:rsidRPr="00302BE8">
              <w:rPr>
                <w:rFonts w:ascii="Times New Roman" w:hAnsi="Times New Roman"/>
                <w:b/>
              </w:rPr>
              <w:t>с 07.07.2016 по 26.07.2016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C66BB">
              <w:rPr>
                <w:rFonts w:ascii="Times New Roman" w:hAnsi="Times New Roman"/>
              </w:rPr>
              <w:t>астичная компенсация субъектам МСП затрат на уплату первого взноса (аванса) при заключении договора лизинга оборудования</w:t>
            </w:r>
          </w:p>
        </w:tc>
        <w:tc>
          <w:tcPr>
            <w:tcW w:w="2126" w:type="dxa"/>
          </w:tcPr>
          <w:p w:rsidR="00B9630B" w:rsidRPr="00302BE8" w:rsidRDefault="00B9630B" w:rsidP="00B9630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10 млн. руб., но не более 50 % от авансового платежа по договорам лизинга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 w:rsidRPr="00302BE8">
              <w:rPr>
                <w:rFonts w:ascii="Times New Roman" w:hAnsi="Times New Roman"/>
                <w:b/>
              </w:rPr>
              <w:t>с 07.07.2016 по</w:t>
            </w:r>
            <w:r>
              <w:rPr>
                <w:rFonts w:ascii="Times New Roman" w:hAnsi="Times New Roman"/>
                <w:b/>
              </w:rPr>
              <w:t xml:space="preserve"> 05.08.2016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45" w:type="dxa"/>
            <w:vAlign w:val="center"/>
          </w:tcPr>
          <w:p w:rsidR="00B9630B" w:rsidRDefault="00B9630B" w:rsidP="00B963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302BE8">
              <w:rPr>
                <w:rFonts w:ascii="Times New Roman" w:hAnsi="Times New Roman"/>
              </w:rPr>
              <w:t>астичная компенсация затрат субъектам МСП на технологическое присоединение к электрическим сетям и (или) к сетям газораспределения</w:t>
            </w:r>
          </w:p>
        </w:tc>
        <w:tc>
          <w:tcPr>
            <w:tcW w:w="2126" w:type="dxa"/>
          </w:tcPr>
          <w:p w:rsidR="00B9630B" w:rsidRPr="00302BE8" w:rsidRDefault="00B9630B" w:rsidP="00302B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3 млн. руб., но не более 50 %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B9630B" w:rsidP="00302BE8">
            <w:pPr>
              <w:jc w:val="center"/>
              <w:rPr>
                <w:rFonts w:ascii="Times New Roman" w:hAnsi="Times New Roman"/>
              </w:rPr>
            </w:pPr>
            <w:r w:rsidRPr="00302BE8">
              <w:rPr>
                <w:rFonts w:ascii="Times New Roman" w:hAnsi="Times New Roman"/>
                <w:b/>
              </w:rPr>
              <w:t>с 07.07.2016 по</w:t>
            </w:r>
            <w:r>
              <w:rPr>
                <w:rFonts w:ascii="Times New Roman" w:hAnsi="Times New Roman"/>
                <w:b/>
              </w:rPr>
              <w:t xml:space="preserve"> 05.08.2016</w:t>
            </w:r>
          </w:p>
        </w:tc>
      </w:tr>
      <w:tr w:rsidR="00B9630B" w:rsidTr="00A665D9">
        <w:tc>
          <w:tcPr>
            <w:tcW w:w="10328" w:type="dxa"/>
            <w:gridSpan w:val="4"/>
          </w:tcPr>
          <w:p w:rsidR="00B9630B" w:rsidRDefault="00B9630B" w:rsidP="00B9630B">
            <w:pPr>
              <w:jc w:val="both"/>
              <w:rPr>
                <w:rFonts w:ascii="Times New Roman" w:hAnsi="Times New Roman"/>
              </w:rPr>
            </w:pPr>
            <w:r w:rsidRPr="007A6CF0">
              <w:rPr>
                <w:rFonts w:ascii="Times New Roman" w:hAnsi="Times New Roman"/>
                <w:b/>
              </w:rPr>
              <w:t>Второй этап</w:t>
            </w:r>
            <w:r>
              <w:rPr>
                <w:rFonts w:ascii="Times New Roman" w:hAnsi="Times New Roman"/>
              </w:rPr>
              <w:t xml:space="preserve"> – мероприятия, направленные на поддержку социально ориентированного предпринимательства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45" w:type="dxa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астичная компенсация затрат субъектам МСП,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на цели, определяемые Правительством Московской области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1,5 млн. руб., но не более 85 %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Pr="009F574C" w:rsidRDefault="009F574C" w:rsidP="00D30A4F">
            <w:pPr>
              <w:jc w:val="center"/>
              <w:rPr>
                <w:rFonts w:ascii="Times New Roman" w:hAnsi="Times New Roman"/>
                <w:b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>.08.2016 по 0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545" w:type="dxa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астичная компенсация затрат субъектам МСП, осуществляющим деятельность в области ремесел, народных художественных промыслов, сельского и экологического туризма, на цели, определяемые Правительством Московской области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</w:t>
            </w:r>
            <w:r w:rsidR="009F574C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 xml:space="preserve"> млн. руб., но не более </w:t>
            </w:r>
            <w:r w:rsidR="009F574C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  <w:b/>
              </w:rPr>
              <w:t xml:space="preserve">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9F574C" w:rsidP="00D30A4F">
            <w:pPr>
              <w:jc w:val="center"/>
              <w:rPr>
                <w:rFonts w:ascii="Times New Roman" w:hAnsi="Times New Roman"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 xml:space="preserve">.08.2016 по </w:t>
            </w:r>
            <w:r>
              <w:rPr>
                <w:rFonts w:ascii="Times New Roman" w:hAnsi="Times New Roman"/>
                <w:b/>
              </w:rPr>
              <w:t>1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  <w:tr w:rsidR="00B9630B" w:rsidTr="00F44CDA">
        <w:tc>
          <w:tcPr>
            <w:tcW w:w="693" w:type="dxa"/>
            <w:vAlign w:val="center"/>
          </w:tcPr>
          <w:p w:rsidR="00B9630B" w:rsidRDefault="009F574C" w:rsidP="00302B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45" w:type="dxa"/>
          </w:tcPr>
          <w:p w:rsidR="00B9630B" w:rsidRDefault="00B9630B" w:rsidP="00E1080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B9630B">
              <w:rPr>
                <w:rFonts w:ascii="Times New Roman" w:hAnsi="Times New Roman"/>
              </w:rPr>
              <w:t>астичная компенсация затрат субъектов 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им видам деятельности по уходу и присмотру за детьми</w:t>
            </w:r>
          </w:p>
        </w:tc>
        <w:tc>
          <w:tcPr>
            <w:tcW w:w="2126" w:type="dxa"/>
            <w:vAlign w:val="center"/>
          </w:tcPr>
          <w:p w:rsidR="00B9630B" w:rsidRDefault="00B9630B" w:rsidP="009F57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до 1,5 млн. руб., но не более 85 % от фактически произведенных затрат</w:t>
            </w:r>
          </w:p>
        </w:tc>
        <w:tc>
          <w:tcPr>
            <w:tcW w:w="1964" w:type="dxa"/>
            <w:vAlign w:val="center"/>
          </w:tcPr>
          <w:p w:rsidR="00B9630B" w:rsidRDefault="009F574C" w:rsidP="00D30A4F">
            <w:pPr>
              <w:jc w:val="center"/>
              <w:rPr>
                <w:rFonts w:ascii="Times New Roman" w:hAnsi="Times New Roman"/>
              </w:rPr>
            </w:pPr>
            <w:r w:rsidRPr="009F574C">
              <w:rPr>
                <w:rFonts w:ascii="Times New Roman" w:hAnsi="Times New Roman"/>
                <w:b/>
              </w:rPr>
              <w:t>с 1</w:t>
            </w:r>
            <w:r w:rsidR="00D30A4F">
              <w:rPr>
                <w:rFonts w:ascii="Times New Roman" w:hAnsi="Times New Roman"/>
                <w:b/>
              </w:rPr>
              <w:t>8</w:t>
            </w:r>
            <w:r w:rsidRPr="009F574C">
              <w:rPr>
                <w:rFonts w:ascii="Times New Roman" w:hAnsi="Times New Roman"/>
                <w:b/>
              </w:rPr>
              <w:t xml:space="preserve">.08.2016 по </w:t>
            </w:r>
            <w:r>
              <w:rPr>
                <w:rFonts w:ascii="Times New Roman" w:hAnsi="Times New Roman"/>
                <w:b/>
              </w:rPr>
              <w:t>1</w:t>
            </w:r>
            <w:r w:rsidR="00D30A4F">
              <w:rPr>
                <w:rFonts w:ascii="Times New Roman" w:hAnsi="Times New Roman"/>
                <w:b/>
              </w:rPr>
              <w:t>6</w:t>
            </w:r>
            <w:r w:rsidRPr="009F574C">
              <w:rPr>
                <w:rFonts w:ascii="Times New Roman" w:hAnsi="Times New Roman"/>
                <w:b/>
              </w:rPr>
              <w:t>.09.2016</w:t>
            </w:r>
          </w:p>
        </w:tc>
      </w:tr>
    </w:tbl>
    <w:p w:rsidR="00B9630B" w:rsidRDefault="00A665D9" w:rsidP="00A665D9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A665D9">
        <w:rPr>
          <w:rFonts w:ascii="Times New Roman" w:hAnsi="Times New Roman"/>
          <w:b/>
          <w:i/>
          <w:sz w:val="20"/>
          <w:szCs w:val="20"/>
        </w:rPr>
        <w:t>* Министерство инвестиций и инноваций Московской области вправе продлить Конкурсный отбор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A665D9" w:rsidRPr="00A665D9" w:rsidRDefault="00A665D9" w:rsidP="00A665D9">
      <w:pPr>
        <w:jc w:val="both"/>
        <w:rPr>
          <w:rFonts w:ascii="Times New Roman" w:hAnsi="Times New Roman"/>
          <w:b/>
          <w:i/>
          <w:sz w:val="20"/>
          <w:szCs w:val="20"/>
        </w:rPr>
      </w:pPr>
    </w:p>
    <w:p w:rsidR="00B9630B" w:rsidRDefault="00A510FF" w:rsidP="00A510FF">
      <w:pPr>
        <w:ind w:firstLine="708"/>
        <w:jc w:val="both"/>
        <w:rPr>
          <w:rFonts w:ascii="Times New Roman" w:hAnsi="Times New Roman"/>
        </w:rPr>
      </w:pPr>
      <w:r w:rsidRPr="00A510FF">
        <w:rPr>
          <w:rFonts w:ascii="Times New Roman" w:hAnsi="Times New Roman"/>
        </w:rPr>
        <w:t xml:space="preserve">Прием заявок на участие в конкурсе осуществляется Государственным бюджетным учреждением Московской области «Московский областной фонд развития малого и среднего предпринимательства» по адресу: </w:t>
      </w:r>
      <w:r w:rsidRPr="007D75FA">
        <w:rPr>
          <w:rFonts w:ascii="Times New Roman" w:hAnsi="Times New Roman"/>
          <w:b/>
        </w:rPr>
        <w:t>143407, Московская область, г. Кр</w:t>
      </w:r>
      <w:r w:rsidR="005E78EC" w:rsidRPr="007D75FA">
        <w:rPr>
          <w:rFonts w:ascii="Times New Roman" w:hAnsi="Times New Roman"/>
          <w:b/>
        </w:rPr>
        <w:t xml:space="preserve">асногорск, бульвар Строителей, </w:t>
      </w:r>
      <w:r w:rsidRPr="007D75FA">
        <w:rPr>
          <w:rFonts w:ascii="Times New Roman" w:hAnsi="Times New Roman"/>
          <w:b/>
        </w:rPr>
        <w:t>д.</w:t>
      </w:r>
      <w:r w:rsidR="007D75FA">
        <w:rPr>
          <w:rFonts w:ascii="Times New Roman" w:hAnsi="Times New Roman"/>
          <w:b/>
        </w:rPr>
        <w:t xml:space="preserve"> 2, </w:t>
      </w:r>
      <w:r w:rsidR="005E78EC" w:rsidRPr="007D75FA">
        <w:rPr>
          <w:rFonts w:ascii="Times New Roman" w:hAnsi="Times New Roman"/>
          <w:b/>
        </w:rPr>
        <w:t>3 этаж, контактный телефон</w:t>
      </w:r>
      <w:r w:rsidRPr="007D75FA">
        <w:rPr>
          <w:rFonts w:ascii="Times New Roman" w:hAnsi="Times New Roman"/>
          <w:b/>
        </w:rPr>
        <w:t>: 8-985-774-37-80</w:t>
      </w:r>
      <w:r w:rsidRPr="00A510FF">
        <w:rPr>
          <w:rFonts w:ascii="Times New Roman" w:hAnsi="Times New Roman"/>
        </w:rPr>
        <w:t>.</w:t>
      </w:r>
    </w:p>
    <w:p w:rsidR="00A510FF" w:rsidRDefault="00A510FF" w:rsidP="00A510FF">
      <w:pPr>
        <w:ind w:firstLine="708"/>
        <w:jc w:val="both"/>
        <w:rPr>
          <w:rFonts w:ascii="Times New Roman" w:hAnsi="Times New Roman"/>
        </w:rPr>
      </w:pPr>
      <w:r w:rsidRPr="00A510FF">
        <w:rPr>
          <w:rFonts w:ascii="Times New Roman" w:hAnsi="Times New Roman"/>
        </w:rPr>
        <w:t>Условия и порядок проведения Конкурса опред</w:t>
      </w:r>
      <w:r w:rsidR="00682C8B">
        <w:rPr>
          <w:rFonts w:ascii="Times New Roman" w:hAnsi="Times New Roman"/>
        </w:rPr>
        <w:t>ел</w:t>
      </w:r>
      <w:r>
        <w:rPr>
          <w:rFonts w:ascii="Times New Roman" w:hAnsi="Times New Roman"/>
        </w:rPr>
        <w:t>яется</w:t>
      </w:r>
      <w:r w:rsidRPr="00A510FF">
        <w:rPr>
          <w:rFonts w:ascii="Times New Roman" w:hAnsi="Times New Roman"/>
        </w:rPr>
        <w:t xml:space="preserve"> Порядком конкурсного отбора по предоставлению субсидий субъектам </w:t>
      </w:r>
      <w:r w:rsidR="00252EEB">
        <w:rPr>
          <w:rFonts w:ascii="Times New Roman" w:hAnsi="Times New Roman"/>
        </w:rPr>
        <w:t>МСП</w:t>
      </w:r>
      <w:r w:rsidRPr="00A510FF">
        <w:rPr>
          <w:rFonts w:ascii="Times New Roman" w:hAnsi="Times New Roman"/>
        </w:rPr>
        <w:t xml:space="preserve"> в рамках мероприятий подпрограммы III «Развитие малого и среднего предпринимательства в Московской области» государственной программы «Предпринимательство Подмосковья», утвержденного распоряжением Министерства инвестиций и инноваций Московской области</w:t>
      </w:r>
      <w:r w:rsidR="005E78EC">
        <w:rPr>
          <w:rFonts w:ascii="Times New Roman" w:hAnsi="Times New Roman"/>
        </w:rPr>
        <w:t xml:space="preserve"> </w:t>
      </w:r>
      <w:r w:rsidR="005E78EC" w:rsidRPr="007A6CF0">
        <w:rPr>
          <w:rFonts w:ascii="Times New Roman" w:hAnsi="Times New Roman"/>
          <w:b/>
        </w:rPr>
        <w:t>(Распоряжение 28-Р от 05 июля 2016 года)</w:t>
      </w:r>
      <w:r>
        <w:rPr>
          <w:rFonts w:ascii="Times New Roman" w:hAnsi="Times New Roman"/>
        </w:rPr>
        <w:t>.</w:t>
      </w:r>
      <w:r w:rsidRPr="00A510FF">
        <w:rPr>
          <w:rFonts w:ascii="Times New Roman" w:hAnsi="Times New Roman"/>
        </w:rPr>
        <w:t xml:space="preserve"> Указанный Порядок размещен на официальном сайте Министерства </w:t>
      </w:r>
      <w:r w:rsidRPr="007D75FA">
        <w:rPr>
          <w:rFonts w:ascii="Times New Roman" w:hAnsi="Times New Roman"/>
          <w:b/>
        </w:rPr>
        <w:t>(www.mii.mosreg.ru)</w:t>
      </w:r>
      <w:r>
        <w:rPr>
          <w:rFonts w:ascii="Times New Roman" w:hAnsi="Times New Roman"/>
        </w:rPr>
        <w:t xml:space="preserve"> и сайте «Малый бизнес Подмосковья</w:t>
      </w:r>
      <w:r w:rsidRPr="007D75FA">
        <w:rPr>
          <w:rFonts w:ascii="Times New Roman" w:hAnsi="Times New Roman"/>
          <w:b/>
        </w:rPr>
        <w:t>» (</w:t>
      </w:r>
      <w:proofErr w:type="spellStart"/>
      <w:r w:rsidRPr="007D75FA">
        <w:rPr>
          <w:rFonts w:ascii="Times New Roman" w:hAnsi="Times New Roman"/>
          <w:b/>
          <w:lang w:val="en-US"/>
        </w:rPr>
        <w:t>mbmosreg</w:t>
      </w:r>
      <w:proofErr w:type="spellEnd"/>
      <w:r w:rsidRPr="007D75FA">
        <w:rPr>
          <w:rFonts w:ascii="Times New Roman" w:hAnsi="Times New Roman"/>
          <w:b/>
        </w:rPr>
        <w:t>.</w:t>
      </w:r>
      <w:proofErr w:type="spellStart"/>
      <w:r w:rsidRPr="007D75FA">
        <w:rPr>
          <w:rFonts w:ascii="Times New Roman" w:hAnsi="Times New Roman"/>
          <w:b/>
          <w:lang w:val="en-US"/>
        </w:rPr>
        <w:t>ru</w:t>
      </w:r>
      <w:proofErr w:type="spellEnd"/>
      <w:r w:rsidR="00252EEB" w:rsidRPr="007D75FA">
        <w:rPr>
          <w:rFonts w:ascii="Times New Roman" w:hAnsi="Times New Roman"/>
          <w:b/>
        </w:rPr>
        <w:t>).</w:t>
      </w:r>
    </w:p>
    <w:p w:rsidR="00252EEB" w:rsidRPr="00A510FF" w:rsidRDefault="00252EEB" w:rsidP="00A510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ВНИМАНИЕ: </w:t>
      </w:r>
      <w:r w:rsidRPr="00252EEB">
        <w:rPr>
          <w:rFonts w:ascii="Times New Roman" w:hAnsi="Times New Roman"/>
        </w:rPr>
        <w:t xml:space="preserve">для подготовки Заявки субъект МСП регистрируется на интернет-сайте </w:t>
      </w:r>
      <w:r w:rsidR="005E78EC">
        <w:rPr>
          <w:rFonts w:ascii="Times New Roman" w:hAnsi="Times New Roman"/>
        </w:rPr>
        <w:t>Государственного бюджетного учреждения</w:t>
      </w:r>
      <w:r w:rsidRPr="00A510FF">
        <w:rPr>
          <w:rFonts w:ascii="Times New Roman" w:hAnsi="Times New Roman"/>
        </w:rPr>
        <w:t xml:space="preserve"> Московской области «Московский областной фонд развития малого и среднего предпринимательства»</w:t>
      </w:r>
      <w:r w:rsidRPr="00252EEB">
        <w:rPr>
          <w:rFonts w:ascii="Times New Roman" w:hAnsi="Times New Roman"/>
        </w:rPr>
        <w:t xml:space="preserve"> по адресу </w:t>
      </w:r>
      <w:hyperlink r:id="rId6" w:history="1">
        <w:r w:rsidRPr="00252EEB">
          <w:rPr>
            <w:rFonts w:ascii="Times New Roman" w:hAnsi="Times New Roman"/>
          </w:rPr>
          <w:t>http://fpmo.ru</w:t>
        </w:r>
      </w:hyperlink>
      <w:r w:rsidRPr="00252EEB">
        <w:rPr>
          <w:rFonts w:ascii="Times New Roman" w:hAnsi="Times New Roman"/>
        </w:rPr>
        <w:t>, вносит в личном кабинете данные, необходимые для формирования Заявления и отдельных документов, входящих в Перечень. После внесения данных субъект МСП распечатывает документы, подписывает их, заверяет печатью и оформляет в соответствии с требованиями настоящего Порядка.</w:t>
      </w:r>
    </w:p>
    <w:p w:rsidR="00A510FF" w:rsidRPr="00A510FF" w:rsidRDefault="00A510FF" w:rsidP="00A510FF">
      <w:pPr>
        <w:ind w:firstLine="708"/>
        <w:jc w:val="both"/>
        <w:rPr>
          <w:rFonts w:ascii="Times New Roman" w:hAnsi="Times New Roman"/>
        </w:rPr>
      </w:pPr>
      <w:r w:rsidRPr="00A510FF">
        <w:rPr>
          <w:rFonts w:ascii="Times New Roman" w:hAnsi="Times New Roman"/>
        </w:rPr>
        <w:t xml:space="preserve">Итоги Конкурса </w:t>
      </w:r>
      <w:r w:rsidR="00A665D9">
        <w:rPr>
          <w:rFonts w:ascii="Times New Roman" w:hAnsi="Times New Roman"/>
        </w:rPr>
        <w:t xml:space="preserve">будут </w:t>
      </w:r>
      <w:r w:rsidRPr="00A510FF">
        <w:rPr>
          <w:rFonts w:ascii="Times New Roman" w:hAnsi="Times New Roman"/>
        </w:rPr>
        <w:t>определ</w:t>
      </w:r>
      <w:r w:rsidR="00A665D9">
        <w:rPr>
          <w:rFonts w:ascii="Times New Roman" w:hAnsi="Times New Roman"/>
        </w:rPr>
        <w:t>ены</w:t>
      </w:r>
      <w:r w:rsidRPr="00A510FF">
        <w:rPr>
          <w:rFonts w:ascii="Times New Roman" w:hAnsi="Times New Roman"/>
        </w:rPr>
        <w:t xml:space="preserve"> Конкурсной комиссией на основании результатов рассмотрения подан</w:t>
      </w:r>
      <w:r>
        <w:rPr>
          <w:rFonts w:ascii="Times New Roman" w:hAnsi="Times New Roman"/>
        </w:rPr>
        <w:t xml:space="preserve">ных участниками конкурса </w:t>
      </w:r>
      <w:r w:rsidR="00A665D9">
        <w:rPr>
          <w:rFonts w:ascii="Times New Roman" w:hAnsi="Times New Roman"/>
        </w:rPr>
        <w:t>З</w:t>
      </w:r>
      <w:r>
        <w:rPr>
          <w:rFonts w:ascii="Times New Roman" w:hAnsi="Times New Roman"/>
        </w:rPr>
        <w:t>аявок</w:t>
      </w:r>
      <w:r w:rsidRPr="00A510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размещены </w:t>
      </w:r>
      <w:r w:rsidRPr="00A510FF">
        <w:rPr>
          <w:rFonts w:ascii="Times New Roman" w:hAnsi="Times New Roman"/>
        </w:rPr>
        <w:t xml:space="preserve">на официальном сайте Министерства </w:t>
      </w:r>
      <w:r>
        <w:rPr>
          <w:rFonts w:ascii="Times New Roman" w:hAnsi="Times New Roman"/>
        </w:rPr>
        <w:t>(www.mii.mosreg.ru).</w:t>
      </w:r>
    </w:p>
    <w:sectPr w:rsidR="00A510FF" w:rsidRPr="00A510FF" w:rsidSect="00A665D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284"/>
    <w:multiLevelType w:val="hybridMultilevel"/>
    <w:tmpl w:val="4B161DA0"/>
    <w:lvl w:ilvl="0" w:tplc="C4B04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5F13"/>
    <w:multiLevelType w:val="hybridMultilevel"/>
    <w:tmpl w:val="91A877D4"/>
    <w:lvl w:ilvl="0" w:tplc="13C6D33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FB0194"/>
    <w:multiLevelType w:val="hybridMultilevel"/>
    <w:tmpl w:val="848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BA"/>
    <w:rsid w:val="000613A8"/>
    <w:rsid w:val="000D7479"/>
    <w:rsid w:val="000E58F7"/>
    <w:rsid w:val="0014083E"/>
    <w:rsid w:val="00184AB1"/>
    <w:rsid w:val="001A756D"/>
    <w:rsid w:val="001F17DD"/>
    <w:rsid w:val="00205228"/>
    <w:rsid w:val="00252EEB"/>
    <w:rsid w:val="0026642B"/>
    <w:rsid w:val="002A37EF"/>
    <w:rsid w:val="002F4A49"/>
    <w:rsid w:val="00302BE8"/>
    <w:rsid w:val="00316A1A"/>
    <w:rsid w:val="0033578F"/>
    <w:rsid w:val="00370053"/>
    <w:rsid w:val="003A39E7"/>
    <w:rsid w:val="003A53BE"/>
    <w:rsid w:val="003D274A"/>
    <w:rsid w:val="003E4B7A"/>
    <w:rsid w:val="004471BB"/>
    <w:rsid w:val="00452C29"/>
    <w:rsid w:val="00457B16"/>
    <w:rsid w:val="004710F1"/>
    <w:rsid w:val="00474A0A"/>
    <w:rsid w:val="004B21AD"/>
    <w:rsid w:val="00533390"/>
    <w:rsid w:val="005419E7"/>
    <w:rsid w:val="00555145"/>
    <w:rsid w:val="005714BA"/>
    <w:rsid w:val="00574EB2"/>
    <w:rsid w:val="005B22C1"/>
    <w:rsid w:val="005E78EC"/>
    <w:rsid w:val="0060272F"/>
    <w:rsid w:val="00602DD2"/>
    <w:rsid w:val="00611604"/>
    <w:rsid w:val="00613C62"/>
    <w:rsid w:val="006826E4"/>
    <w:rsid w:val="00682C8B"/>
    <w:rsid w:val="00696A10"/>
    <w:rsid w:val="006C1312"/>
    <w:rsid w:val="007254F6"/>
    <w:rsid w:val="00731CC0"/>
    <w:rsid w:val="00784750"/>
    <w:rsid w:val="007A6CF0"/>
    <w:rsid w:val="007D75FA"/>
    <w:rsid w:val="007F3329"/>
    <w:rsid w:val="00801FBA"/>
    <w:rsid w:val="008057FF"/>
    <w:rsid w:val="00960DF8"/>
    <w:rsid w:val="00976284"/>
    <w:rsid w:val="009D1CBF"/>
    <w:rsid w:val="009F45E8"/>
    <w:rsid w:val="009F574C"/>
    <w:rsid w:val="00A510FF"/>
    <w:rsid w:val="00A665D9"/>
    <w:rsid w:val="00A67982"/>
    <w:rsid w:val="00A73206"/>
    <w:rsid w:val="00A77BC2"/>
    <w:rsid w:val="00AC5887"/>
    <w:rsid w:val="00AD4D5C"/>
    <w:rsid w:val="00AE5B17"/>
    <w:rsid w:val="00AF450E"/>
    <w:rsid w:val="00B351E7"/>
    <w:rsid w:val="00B73165"/>
    <w:rsid w:val="00B9630B"/>
    <w:rsid w:val="00BA6FFE"/>
    <w:rsid w:val="00BC66BB"/>
    <w:rsid w:val="00BD2796"/>
    <w:rsid w:val="00BE2864"/>
    <w:rsid w:val="00C005C5"/>
    <w:rsid w:val="00C02107"/>
    <w:rsid w:val="00C46CFB"/>
    <w:rsid w:val="00C90037"/>
    <w:rsid w:val="00CE448E"/>
    <w:rsid w:val="00D30A4F"/>
    <w:rsid w:val="00D323E5"/>
    <w:rsid w:val="00D73D9A"/>
    <w:rsid w:val="00D85758"/>
    <w:rsid w:val="00DA540B"/>
    <w:rsid w:val="00DA6911"/>
    <w:rsid w:val="00DC5AEA"/>
    <w:rsid w:val="00DE203A"/>
    <w:rsid w:val="00E1080C"/>
    <w:rsid w:val="00E469E5"/>
    <w:rsid w:val="00ED2884"/>
    <w:rsid w:val="00ED6A0B"/>
    <w:rsid w:val="00F44CDA"/>
    <w:rsid w:val="00F84071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B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2C2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B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2C2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Данилина Любовь Павловна</cp:lastModifiedBy>
  <cp:revision>2</cp:revision>
  <cp:lastPrinted>2016-07-04T12:34:00Z</cp:lastPrinted>
  <dcterms:created xsi:type="dcterms:W3CDTF">2016-07-07T14:46:00Z</dcterms:created>
  <dcterms:modified xsi:type="dcterms:W3CDTF">2016-07-07T14:46:00Z</dcterms:modified>
</cp:coreProperties>
</file>